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550B" w14:textId="65EC6EA7" w:rsidR="007103B2" w:rsidRPr="002B7786" w:rsidRDefault="000862E2" w:rsidP="00E77BF6">
      <w:pPr>
        <w:rPr>
          <w:rFonts w:cs="Times New Roman (Body CS)"/>
          <w:b/>
          <w:color w:val="000000" w:themeColor="text1"/>
          <w:sz w:val="28"/>
          <w:szCs w:val="28"/>
        </w:rPr>
      </w:pPr>
      <w:r>
        <w:rPr>
          <w:rFonts w:cs="Times New Roman (Body CS)"/>
          <w:b/>
          <w:color w:val="000000" w:themeColor="text1"/>
          <w:sz w:val="28"/>
          <w:szCs w:val="28"/>
        </w:rPr>
        <w:t>MINUTES</w:t>
      </w:r>
    </w:p>
    <w:p w14:paraId="16F23FBA" w14:textId="1FBE7862" w:rsidR="00DD152D" w:rsidRPr="002B7786" w:rsidRDefault="001A7B92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Jan 26, 2021</w:t>
      </w:r>
      <w:r w:rsidR="00A547E7" w:rsidRPr="002B7786">
        <w:rPr>
          <w:rFonts w:cs="Times New Roman (Body CS)"/>
          <w:color w:val="000000" w:themeColor="text1"/>
          <w:sz w:val="28"/>
          <w:szCs w:val="28"/>
        </w:rPr>
        <w:t xml:space="preserve">, </w:t>
      </w:r>
      <w:r w:rsidR="00DD152D" w:rsidRPr="002B7786">
        <w:rPr>
          <w:rFonts w:cs="Times New Roman (Body CS)"/>
          <w:color w:val="000000" w:themeColor="text1"/>
          <w:sz w:val="28"/>
          <w:szCs w:val="28"/>
        </w:rPr>
        <w:t>St. Clair Terraces Condominium Association</w:t>
      </w:r>
      <w:r w:rsidR="00112B39" w:rsidRPr="002B7786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48756E" w:rsidRPr="002B7786">
        <w:rPr>
          <w:rFonts w:cs="Times New Roman (Body CS)"/>
          <w:color w:val="000000" w:themeColor="text1"/>
          <w:sz w:val="28"/>
          <w:szCs w:val="28"/>
        </w:rPr>
        <w:br/>
      </w:r>
      <w:r w:rsidR="00FB6726" w:rsidRPr="002B7786">
        <w:rPr>
          <w:rFonts w:cs="Times New Roman (Body CS)"/>
          <w:color w:val="000000" w:themeColor="text1"/>
          <w:sz w:val="28"/>
          <w:szCs w:val="28"/>
        </w:rPr>
        <w:t>Telephone</w:t>
      </w:r>
      <w:r w:rsidR="0065208C" w:rsidRPr="002B7786">
        <w:rPr>
          <w:rFonts w:cs="Times New Roman (Body CS)"/>
          <w:color w:val="000000" w:themeColor="text1"/>
          <w:sz w:val="28"/>
          <w:szCs w:val="28"/>
        </w:rPr>
        <w:t xml:space="preserve"> number: 425-436-6368. Access code: 442424</w:t>
      </w:r>
      <w:r w:rsidR="007712A5">
        <w:rPr>
          <w:rFonts w:cs="Times New Roman (Body CS)"/>
          <w:color w:val="000000" w:themeColor="text1"/>
          <w:sz w:val="28"/>
          <w:szCs w:val="28"/>
        </w:rPr>
        <w:t>. Announce yourself, mute speaker.</w:t>
      </w:r>
    </w:p>
    <w:p w14:paraId="7009ACE6" w14:textId="5BB11015" w:rsidR="003C2909" w:rsidRDefault="006E429A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Attending:</w:t>
      </w:r>
    </w:p>
    <w:p w14:paraId="29D76211" w14:textId="1DB4A345" w:rsidR="006E429A" w:rsidRDefault="006E429A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Tom Sabella, Southeastern Management Co.</w:t>
      </w:r>
    </w:p>
    <w:p w14:paraId="32C2E8A5" w14:textId="4EA91818" w:rsidR="006E429A" w:rsidRDefault="006E429A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Board: Phil Gerlach, </w:t>
      </w:r>
      <w:r w:rsidR="00810A23">
        <w:rPr>
          <w:rFonts w:cs="Times New Roman (Body CS)"/>
          <w:color w:val="000000" w:themeColor="text1"/>
          <w:sz w:val="28"/>
          <w:szCs w:val="28"/>
        </w:rPr>
        <w:t xml:space="preserve">Betty Smith, </w:t>
      </w:r>
      <w:r>
        <w:rPr>
          <w:rFonts w:cs="Times New Roman (Body CS)"/>
          <w:color w:val="000000" w:themeColor="text1"/>
          <w:sz w:val="28"/>
          <w:szCs w:val="28"/>
        </w:rPr>
        <w:t>Elaine Madigan, Dale Cox, Kitty Swickard</w:t>
      </w:r>
    </w:p>
    <w:p w14:paraId="3FB32F23" w14:textId="535EFCD9" w:rsidR="006E429A" w:rsidRDefault="006E429A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Co-owners: Tina </w:t>
      </w:r>
      <w:proofErr w:type="spellStart"/>
      <w:r>
        <w:rPr>
          <w:rFonts w:cs="Times New Roman (Body CS)"/>
          <w:color w:val="000000" w:themeColor="text1"/>
          <w:sz w:val="28"/>
          <w:szCs w:val="28"/>
        </w:rPr>
        <w:t>Pesek</w:t>
      </w:r>
      <w:proofErr w:type="spellEnd"/>
      <w:r>
        <w:rPr>
          <w:rFonts w:cs="Times New Roman (Body CS)"/>
          <w:color w:val="000000" w:themeColor="text1"/>
          <w:sz w:val="28"/>
          <w:szCs w:val="28"/>
        </w:rPr>
        <w:t>, Bryan Lane, Kim Lane</w:t>
      </w:r>
    </w:p>
    <w:p w14:paraId="451E8A32" w14:textId="77777777" w:rsidR="006E429A" w:rsidRPr="002B7786" w:rsidRDefault="006E429A" w:rsidP="00E77BF6">
      <w:pPr>
        <w:rPr>
          <w:rFonts w:cs="Times New Roman (Body CS)"/>
          <w:color w:val="000000" w:themeColor="text1"/>
          <w:sz w:val="28"/>
          <w:szCs w:val="28"/>
        </w:rPr>
      </w:pPr>
    </w:p>
    <w:p w14:paraId="69C93948" w14:textId="721DD688" w:rsidR="005C131C" w:rsidRPr="009E6599" w:rsidRDefault="005C131C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2B7786">
        <w:rPr>
          <w:rFonts w:cs="Times New Roman (Body CS)"/>
          <w:b/>
          <w:color w:val="000000" w:themeColor="text1"/>
          <w:sz w:val="28"/>
          <w:szCs w:val="28"/>
        </w:rPr>
        <w:t>CALL TO ORDER:</w:t>
      </w:r>
      <w:r w:rsidR="00332D93" w:rsidRPr="002B7786">
        <w:rPr>
          <w:rFonts w:cs="Times New Roman (Body CS)"/>
          <w:b/>
          <w:color w:val="000000" w:themeColor="text1"/>
          <w:sz w:val="28"/>
          <w:szCs w:val="28"/>
        </w:rPr>
        <w:t xml:space="preserve"> </w:t>
      </w:r>
      <w:r w:rsidR="009E6599" w:rsidRPr="009E6599">
        <w:rPr>
          <w:rFonts w:cs="Times New Roman (Body CS)"/>
          <w:color w:val="000000" w:themeColor="text1"/>
          <w:sz w:val="28"/>
          <w:szCs w:val="28"/>
        </w:rPr>
        <w:t xml:space="preserve">7:06 </w:t>
      </w:r>
      <w:proofErr w:type="spellStart"/>
      <w:r w:rsidR="009E6599" w:rsidRPr="009E6599">
        <w:rPr>
          <w:rFonts w:cs="Times New Roman (Body CS)"/>
          <w:color w:val="000000" w:themeColor="text1"/>
          <w:sz w:val="28"/>
          <w:szCs w:val="28"/>
        </w:rPr>
        <w:t>p.m</w:t>
      </w:r>
      <w:proofErr w:type="spellEnd"/>
    </w:p>
    <w:p w14:paraId="765E4E87" w14:textId="77777777" w:rsidR="003C2909" w:rsidRPr="002B7786" w:rsidRDefault="003C2909" w:rsidP="00E77BF6">
      <w:pPr>
        <w:rPr>
          <w:rFonts w:cs="Times New Roman (Body CS)"/>
          <w:color w:val="000000" w:themeColor="text1"/>
          <w:sz w:val="28"/>
          <w:szCs w:val="28"/>
        </w:rPr>
      </w:pPr>
    </w:p>
    <w:p w14:paraId="2766BE19" w14:textId="3C02E3A2" w:rsidR="00E25A0D" w:rsidRPr="002B7786" w:rsidRDefault="00854399" w:rsidP="00E77BF6">
      <w:pPr>
        <w:rPr>
          <w:rFonts w:cs="Times New Roman (Body CS)"/>
          <w:i/>
          <w:color w:val="000000" w:themeColor="text1"/>
          <w:sz w:val="28"/>
          <w:szCs w:val="28"/>
        </w:rPr>
      </w:pPr>
      <w:r w:rsidRPr="002B7786">
        <w:rPr>
          <w:rFonts w:cs="Times New Roman (Body CS)"/>
          <w:b/>
          <w:color w:val="000000" w:themeColor="text1"/>
          <w:sz w:val="28"/>
          <w:szCs w:val="28"/>
        </w:rPr>
        <w:t xml:space="preserve">MINUTES </w:t>
      </w:r>
      <w:r w:rsidRPr="002B7786">
        <w:rPr>
          <w:rFonts w:cs="Times New Roman (Body CS)"/>
          <w:color w:val="000000" w:themeColor="text1"/>
          <w:sz w:val="28"/>
          <w:szCs w:val="28"/>
        </w:rPr>
        <w:t xml:space="preserve">of </w:t>
      </w:r>
      <w:r w:rsidR="001A7B92">
        <w:rPr>
          <w:rFonts w:cs="Times New Roman (Body CS)"/>
          <w:color w:val="000000" w:themeColor="text1"/>
          <w:sz w:val="28"/>
          <w:szCs w:val="28"/>
        </w:rPr>
        <w:t>Dec. 15</w:t>
      </w:r>
      <w:r w:rsidR="002A7B03" w:rsidRPr="002B7786">
        <w:rPr>
          <w:rFonts w:cs="Times New Roman (Body CS)"/>
          <w:color w:val="000000" w:themeColor="text1"/>
          <w:sz w:val="28"/>
          <w:szCs w:val="28"/>
        </w:rPr>
        <w:t>,</w:t>
      </w:r>
      <w:r w:rsidRPr="002B7786">
        <w:rPr>
          <w:rFonts w:cs="Times New Roman (Body CS)"/>
          <w:color w:val="000000" w:themeColor="text1"/>
          <w:sz w:val="28"/>
          <w:szCs w:val="28"/>
        </w:rPr>
        <w:t xml:space="preserve"> 20</w:t>
      </w:r>
      <w:r w:rsidR="00C91472" w:rsidRPr="002B7786">
        <w:rPr>
          <w:rFonts w:cs="Times New Roman (Body CS)"/>
          <w:color w:val="000000" w:themeColor="text1"/>
          <w:sz w:val="28"/>
          <w:szCs w:val="28"/>
        </w:rPr>
        <w:t>20</w:t>
      </w:r>
      <w:r w:rsidR="004F569F" w:rsidRPr="002B7786">
        <w:rPr>
          <w:rFonts w:cs="Times New Roman (Body CS)"/>
          <w:color w:val="000000" w:themeColor="text1"/>
          <w:sz w:val="28"/>
          <w:szCs w:val="28"/>
        </w:rPr>
        <w:t xml:space="preserve">. </w:t>
      </w:r>
      <w:r w:rsidR="004F569F" w:rsidRPr="002B7786">
        <w:rPr>
          <w:rFonts w:cs="Times New Roman (Body CS)"/>
          <w:i/>
          <w:color w:val="000000" w:themeColor="text1"/>
          <w:sz w:val="28"/>
          <w:szCs w:val="28"/>
        </w:rPr>
        <w:t>Motion</w:t>
      </w:r>
      <w:r w:rsidR="001A7B92">
        <w:rPr>
          <w:rFonts w:cs="Times New Roman (Body CS)"/>
          <w:i/>
          <w:color w:val="000000" w:themeColor="text1"/>
          <w:sz w:val="28"/>
          <w:szCs w:val="28"/>
        </w:rPr>
        <w:t xml:space="preserve"> to approve</w:t>
      </w:r>
      <w:r w:rsidR="009E6599">
        <w:rPr>
          <w:rFonts w:cs="Times New Roman (Body CS)"/>
          <w:i/>
          <w:color w:val="000000" w:themeColor="text1"/>
          <w:sz w:val="28"/>
          <w:szCs w:val="28"/>
        </w:rPr>
        <w:t xml:space="preserve"> </w:t>
      </w:r>
      <w:r w:rsidR="006D0CD6">
        <w:rPr>
          <w:rFonts w:cs="Times New Roman (Body CS)"/>
          <w:i/>
          <w:color w:val="000000" w:themeColor="text1"/>
          <w:sz w:val="28"/>
          <w:szCs w:val="28"/>
        </w:rPr>
        <w:t>by</w:t>
      </w:r>
      <w:r w:rsidR="009E6599">
        <w:rPr>
          <w:rFonts w:cs="Times New Roman (Body CS)"/>
          <w:i/>
          <w:color w:val="000000" w:themeColor="text1"/>
          <w:sz w:val="28"/>
          <w:szCs w:val="28"/>
        </w:rPr>
        <w:t xml:space="preserve"> </w:t>
      </w:r>
      <w:r w:rsidR="00FB7CE3">
        <w:rPr>
          <w:rFonts w:cs="Times New Roman (Body CS)"/>
          <w:i/>
          <w:color w:val="000000" w:themeColor="text1"/>
          <w:sz w:val="28"/>
          <w:szCs w:val="28"/>
        </w:rPr>
        <w:t xml:space="preserve">Madigan, </w:t>
      </w:r>
      <w:r w:rsidR="006D0CD6">
        <w:rPr>
          <w:rFonts w:cs="Times New Roman (Body CS)"/>
          <w:i/>
          <w:color w:val="000000" w:themeColor="text1"/>
          <w:sz w:val="28"/>
          <w:szCs w:val="28"/>
        </w:rPr>
        <w:t>2</w:t>
      </w:r>
      <w:r w:rsidR="006D0CD6" w:rsidRPr="006D0CD6">
        <w:rPr>
          <w:rFonts w:cs="Times New Roman (Body CS)"/>
          <w:i/>
          <w:color w:val="000000" w:themeColor="text1"/>
          <w:sz w:val="28"/>
          <w:szCs w:val="28"/>
          <w:vertAlign w:val="superscript"/>
        </w:rPr>
        <w:t>nd</w:t>
      </w:r>
      <w:r w:rsidR="006D0CD6">
        <w:rPr>
          <w:rFonts w:cs="Times New Roman (Body CS)"/>
          <w:i/>
          <w:color w:val="000000" w:themeColor="text1"/>
          <w:sz w:val="28"/>
          <w:szCs w:val="28"/>
        </w:rPr>
        <w:t xml:space="preserve"> by </w:t>
      </w:r>
      <w:r w:rsidR="00FB7CE3">
        <w:rPr>
          <w:rFonts w:cs="Times New Roman (Body CS)"/>
          <w:i/>
          <w:color w:val="000000" w:themeColor="text1"/>
          <w:sz w:val="28"/>
          <w:szCs w:val="28"/>
        </w:rPr>
        <w:t>Cox</w:t>
      </w:r>
      <w:r w:rsidR="006D0CD6">
        <w:rPr>
          <w:rFonts w:cs="Times New Roman (Body CS)"/>
          <w:i/>
          <w:color w:val="000000" w:themeColor="text1"/>
          <w:sz w:val="28"/>
          <w:szCs w:val="28"/>
        </w:rPr>
        <w:t xml:space="preserve">. Approved 4-0. (Smith is </w:t>
      </w:r>
      <w:r w:rsidR="00810A23">
        <w:rPr>
          <w:rFonts w:cs="Times New Roman (Body CS)"/>
          <w:i/>
          <w:color w:val="000000" w:themeColor="text1"/>
          <w:sz w:val="28"/>
          <w:szCs w:val="28"/>
        </w:rPr>
        <w:t>absent for first item</w:t>
      </w:r>
      <w:r w:rsidR="006D0CD6">
        <w:rPr>
          <w:rFonts w:cs="Times New Roman (Body CS)"/>
          <w:i/>
          <w:color w:val="000000" w:themeColor="text1"/>
          <w:sz w:val="28"/>
          <w:szCs w:val="28"/>
        </w:rPr>
        <w:t>.)</w:t>
      </w:r>
    </w:p>
    <w:p w14:paraId="51153038" w14:textId="77777777" w:rsidR="003C2909" w:rsidRPr="002B7786" w:rsidRDefault="003C2909" w:rsidP="00E77BF6">
      <w:pPr>
        <w:rPr>
          <w:rFonts w:cs="Times New Roman (Body CS)"/>
          <w:i/>
          <w:color w:val="000000" w:themeColor="text1"/>
          <w:sz w:val="28"/>
          <w:szCs w:val="28"/>
        </w:rPr>
      </w:pPr>
    </w:p>
    <w:p w14:paraId="2B81B032" w14:textId="194F8473" w:rsidR="00FA0F98" w:rsidRPr="007712A5" w:rsidRDefault="008C2657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2B7786">
        <w:rPr>
          <w:rFonts w:cs="Times New Roman (Body CS)"/>
          <w:b/>
          <w:color w:val="000000" w:themeColor="text1"/>
          <w:sz w:val="28"/>
          <w:szCs w:val="28"/>
        </w:rPr>
        <w:t>FINANCIAL REPORT</w:t>
      </w:r>
      <w:r w:rsidR="007712A5">
        <w:rPr>
          <w:rFonts w:cs="Times New Roman (Body CS)"/>
          <w:b/>
          <w:color w:val="000000" w:themeColor="text1"/>
          <w:sz w:val="28"/>
          <w:szCs w:val="28"/>
        </w:rPr>
        <w:t xml:space="preserve"> </w:t>
      </w:r>
      <w:r w:rsidR="007712A5" w:rsidRPr="007712A5">
        <w:rPr>
          <w:rFonts w:cs="Times New Roman (Body CS)"/>
          <w:color w:val="000000" w:themeColor="text1"/>
          <w:sz w:val="28"/>
          <w:szCs w:val="28"/>
        </w:rPr>
        <w:t>(Gerlach)</w:t>
      </w:r>
    </w:p>
    <w:p w14:paraId="7C258177" w14:textId="3922369F" w:rsidR="00112B39" w:rsidRDefault="00FA0F98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- For</w:t>
      </w:r>
      <w:r w:rsidR="004F569F" w:rsidRPr="002B7786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1A7B92">
        <w:rPr>
          <w:rFonts w:cs="Times New Roman (Body CS)"/>
          <w:color w:val="000000" w:themeColor="text1"/>
          <w:sz w:val="28"/>
          <w:szCs w:val="28"/>
        </w:rPr>
        <w:t>period ending December 31, 2020</w:t>
      </w:r>
      <w:r w:rsidR="004F569F" w:rsidRPr="002B7786">
        <w:rPr>
          <w:rFonts w:cs="Times New Roman (Body CS)"/>
          <w:color w:val="000000" w:themeColor="text1"/>
          <w:sz w:val="28"/>
          <w:szCs w:val="28"/>
        </w:rPr>
        <w:t xml:space="preserve">. </w:t>
      </w:r>
    </w:p>
    <w:p w14:paraId="33782BE5" w14:textId="0C9044F4" w:rsidR="00FA0F98" w:rsidRPr="0013700F" w:rsidRDefault="001A7B92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13700F">
        <w:rPr>
          <w:rFonts w:cs="Times New Roman (Body CS)"/>
          <w:color w:val="000000" w:themeColor="text1"/>
          <w:sz w:val="28"/>
          <w:szCs w:val="28"/>
        </w:rPr>
        <w:t>(</w:t>
      </w:r>
      <w:r w:rsidR="00FA0F98" w:rsidRPr="0013700F">
        <w:rPr>
          <w:rFonts w:cs="Times New Roman (Body CS)"/>
          <w:color w:val="000000" w:themeColor="text1"/>
          <w:sz w:val="28"/>
          <w:szCs w:val="28"/>
        </w:rPr>
        <w:t>Attachment</w:t>
      </w:r>
      <w:r w:rsidRPr="0013700F">
        <w:rPr>
          <w:rFonts w:cs="Times New Roman (Body CS)"/>
          <w:color w:val="000000" w:themeColor="text1"/>
          <w:sz w:val="28"/>
          <w:szCs w:val="28"/>
        </w:rPr>
        <w:t>)</w:t>
      </w:r>
    </w:p>
    <w:p w14:paraId="70CD04A2" w14:textId="33843D7A" w:rsidR="001A7B92" w:rsidRDefault="001A7B92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1A7B92">
        <w:rPr>
          <w:rFonts w:cs="Times New Roman (Body CS)"/>
          <w:color w:val="000000" w:themeColor="text1"/>
          <w:sz w:val="28"/>
          <w:szCs w:val="28"/>
        </w:rPr>
        <w:t xml:space="preserve">Explanation </w:t>
      </w:r>
      <w:r>
        <w:rPr>
          <w:rFonts w:cs="Times New Roman (Body CS)"/>
          <w:color w:val="000000" w:themeColor="text1"/>
          <w:sz w:val="28"/>
          <w:szCs w:val="28"/>
        </w:rPr>
        <w:t xml:space="preserve">of new format </w:t>
      </w:r>
      <w:r w:rsidR="0013700F">
        <w:rPr>
          <w:rFonts w:cs="Times New Roman (Body CS)"/>
          <w:color w:val="000000" w:themeColor="text1"/>
          <w:sz w:val="28"/>
          <w:szCs w:val="28"/>
        </w:rPr>
        <w:t>(</w:t>
      </w:r>
      <w:r w:rsidRPr="001A7B92">
        <w:rPr>
          <w:rFonts w:cs="Times New Roman (Body CS)"/>
          <w:color w:val="000000" w:themeColor="text1"/>
          <w:sz w:val="28"/>
          <w:szCs w:val="28"/>
        </w:rPr>
        <w:t>Gerlach</w:t>
      </w:r>
      <w:r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13700F">
        <w:rPr>
          <w:rFonts w:cs="Times New Roman (Body CS)"/>
          <w:color w:val="000000" w:themeColor="text1"/>
          <w:sz w:val="28"/>
          <w:szCs w:val="28"/>
        </w:rPr>
        <w:t>and</w:t>
      </w:r>
      <w:r>
        <w:rPr>
          <w:rFonts w:cs="Times New Roman (Body CS)"/>
          <w:color w:val="000000" w:themeColor="text1"/>
          <w:sz w:val="28"/>
          <w:szCs w:val="28"/>
        </w:rPr>
        <w:t xml:space="preserve"> Madigan</w:t>
      </w:r>
      <w:r w:rsidR="0013700F">
        <w:rPr>
          <w:rFonts w:cs="Times New Roman (Body CS)"/>
          <w:color w:val="000000" w:themeColor="text1"/>
          <w:sz w:val="28"/>
          <w:szCs w:val="28"/>
        </w:rPr>
        <w:t>)</w:t>
      </w:r>
    </w:p>
    <w:p w14:paraId="733751E6" w14:textId="5F8201BA" w:rsidR="00FB7CE3" w:rsidRDefault="00FB7CE3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5 categories / completely built 3 chimneys, 2.5 walls in courtyards built, finished walls in courtyard, tuckpointing, porch, replaced roof on 2</w:t>
      </w:r>
      <w:r w:rsidRPr="00FB7CE3">
        <w:rPr>
          <w:rFonts w:cs="Times New Roman (Body CS)"/>
          <w:color w:val="000000" w:themeColor="text1"/>
          <w:sz w:val="28"/>
          <w:szCs w:val="28"/>
          <w:vertAlign w:val="superscript"/>
        </w:rPr>
        <w:t>nd</w:t>
      </w:r>
      <w:r>
        <w:rPr>
          <w:rFonts w:cs="Times New Roman (Body CS)"/>
          <w:color w:val="000000" w:themeColor="text1"/>
          <w:sz w:val="28"/>
          <w:szCs w:val="28"/>
        </w:rPr>
        <w:t xml:space="preserve"> floor, basement leaks, gutters repairs, 2 shed roofs</w:t>
      </w:r>
    </w:p>
    <w:p w14:paraId="198915AA" w14:textId="328AF170" w:rsidR="00FB7CE3" w:rsidRDefault="00FB7CE3" w:rsidP="00E77BF6">
      <w:pPr>
        <w:rPr>
          <w:rFonts w:cs="Times New Roman (Body CS)"/>
          <w:color w:val="000000" w:themeColor="text1"/>
          <w:sz w:val="28"/>
          <w:szCs w:val="28"/>
        </w:rPr>
      </w:pPr>
    </w:p>
    <w:p w14:paraId="175D12AF" w14:textId="75E68DC6" w:rsidR="00156EDA" w:rsidRDefault="00156EDA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Bryan Lane had questions about the financial report. Motion to approve the report was deferred until we could get answers. </w:t>
      </w:r>
    </w:p>
    <w:p w14:paraId="111456D7" w14:textId="77777777" w:rsidR="00671AEF" w:rsidRDefault="00671AEF" w:rsidP="00E77BF6">
      <w:pPr>
        <w:rPr>
          <w:rFonts w:cs="Times New Roman (Body CS)"/>
          <w:color w:val="000000" w:themeColor="text1"/>
          <w:sz w:val="28"/>
          <w:szCs w:val="28"/>
        </w:rPr>
      </w:pPr>
    </w:p>
    <w:p w14:paraId="5AC7A7F2" w14:textId="26B04D8F" w:rsidR="00156EDA" w:rsidRPr="007213AF" w:rsidRDefault="00156EDA" w:rsidP="00E77BF6">
      <w:pPr>
        <w:rPr>
          <w:rFonts w:cs="Times New Roman (Body CS)"/>
          <w:i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>Update: Gerlach, Lane and Sabella went over financial reports of December 2019 and January 2020 and December 2020 and January 2021 and accounted for all of the funds.</w:t>
      </w:r>
      <w:r w:rsidR="00671AEF">
        <w:rPr>
          <w:rFonts w:cs="Times New Roman (Body CS)"/>
          <w:color w:val="000000" w:themeColor="text1"/>
          <w:sz w:val="28"/>
          <w:szCs w:val="28"/>
        </w:rPr>
        <w:t xml:space="preserve"> The concern was between the accrual method and the cash method of accounting where the timing of payments is different.</w:t>
      </w:r>
      <w:r w:rsidR="007213AF">
        <w:rPr>
          <w:rFonts w:cs="Times New Roman (Body CS)"/>
          <w:color w:val="000000" w:themeColor="text1"/>
          <w:sz w:val="28"/>
          <w:szCs w:val="28"/>
        </w:rPr>
        <w:t xml:space="preserve"> </w:t>
      </w:r>
      <w:r w:rsidR="007213AF" w:rsidRPr="007213AF">
        <w:rPr>
          <w:rFonts w:cs="Times New Roman (Body CS)"/>
          <w:i/>
          <w:color w:val="000000" w:themeColor="text1"/>
          <w:sz w:val="28"/>
          <w:szCs w:val="28"/>
        </w:rPr>
        <w:t>On Feb. 19, a motion was made by Gerlach to accept the financial report, Madigan 2</w:t>
      </w:r>
      <w:r w:rsidR="007213AF" w:rsidRPr="007213AF">
        <w:rPr>
          <w:rFonts w:cs="Times New Roman (Body CS)"/>
          <w:i/>
          <w:color w:val="000000" w:themeColor="text1"/>
          <w:sz w:val="28"/>
          <w:szCs w:val="28"/>
          <w:vertAlign w:val="superscript"/>
        </w:rPr>
        <w:t>nd</w:t>
      </w:r>
      <w:r w:rsidR="007213AF" w:rsidRPr="007213AF">
        <w:rPr>
          <w:rFonts w:cs="Times New Roman (Body CS)"/>
          <w:i/>
          <w:color w:val="000000" w:themeColor="text1"/>
          <w:sz w:val="28"/>
          <w:szCs w:val="28"/>
        </w:rPr>
        <w:t>, approved 5-0.</w:t>
      </w:r>
    </w:p>
    <w:p w14:paraId="44A03C1D" w14:textId="77777777" w:rsidR="00156EDA" w:rsidRPr="001A7B92" w:rsidRDefault="00156EDA" w:rsidP="00E77BF6">
      <w:pPr>
        <w:rPr>
          <w:rFonts w:cs="Times New Roman (Body CS)"/>
          <w:color w:val="000000" w:themeColor="text1"/>
          <w:sz w:val="28"/>
          <w:szCs w:val="28"/>
        </w:rPr>
      </w:pPr>
    </w:p>
    <w:p w14:paraId="0ABC158F" w14:textId="7B862100" w:rsidR="001A7B92" w:rsidRPr="00671AEF" w:rsidRDefault="001A7B92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671AEF">
        <w:rPr>
          <w:rFonts w:cs="Times New Roman (Body CS)"/>
          <w:b/>
          <w:color w:val="000000" w:themeColor="text1"/>
          <w:sz w:val="28"/>
          <w:szCs w:val="28"/>
        </w:rPr>
        <w:t xml:space="preserve">Discussion on reserve funding </w:t>
      </w:r>
      <w:r w:rsidR="0013700F" w:rsidRPr="00671AEF">
        <w:rPr>
          <w:rFonts w:cs="Times New Roman (Body CS)"/>
          <w:color w:val="000000" w:themeColor="text1"/>
          <w:sz w:val="28"/>
          <w:szCs w:val="28"/>
        </w:rPr>
        <w:t>(</w:t>
      </w:r>
      <w:r w:rsidRPr="00671AEF">
        <w:rPr>
          <w:rFonts w:cs="Times New Roman (Body CS)"/>
          <w:color w:val="000000" w:themeColor="text1"/>
          <w:sz w:val="28"/>
          <w:szCs w:val="28"/>
        </w:rPr>
        <w:t>Gerlach</w:t>
      </w:r>
      <w:r w:rsidR="0013700F" w:rsidRPr="00671AEF">
        <w:rPr>
          <w:rFonts w:cs="Times New Roman (Body CS)"/>
          <w:color w:val="000000" w:themeColor="text1"/>
          <w:sz w:val="28"/>
          <w:szCs w:val="28"/>
        </w:rPr>
        <w:t>)</w:t>
      </w:r>
    </w:p>
    <w:p w14:paraId="0E998769" w14:textId="5B2CE122" w:rsidR="00FB7CE3" w:rsidRPr="00FB7CE3" w:rsidRDefault="00FB7CE3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FB7CE3">
        <w:rPr>
          <w:rFonts w:cs="Times New Roman (Body CS)"/>
          <w:color w:val="000000" w:themeColor="text1"/>
          <w:sz w:val="28"/>
          <w:szCs w:val="28"/>
        </w:rPr>
        <w:t xml:space="preserve">$45,600 in </w:t>
      </w:r>
      <w:r w:rsidR="00A578DB">
        <w:rPr>
          <w:rFonts w:cs="Times New Roman (Body CS)"/>
          <w:color w:val="000000" w:themeColor="text1"/>
          <w:sz w:val="28"/>
          <w:szCs w:val="28"/>
        </w:rPr>
        <w:t>roof and maintenance fund</w:t>
      </w:r>
    </w:p>
    <w:p w14:paraId="65AD7362" w14:textId="7AD1234E" w:rsidR="001A7B92" w:rsidRDefault="001A7B92" w:rsidP="00E77BF6">
      <w:pPr>
        <w:rPr>
          <w:rFonts w:cs="Times New Roman (Body CS)"/>
          <w:i/>
          <w:color w:val="000000" w:themeColor="text1"/>
          <w:sz w:val="28"/>
          <w:szCs w:val="28"/>
        </w:rPr>
      </w:pPr>
      <w:r>
        <w:rPr>
          <w:rFonts w:cs="Times New Roman (Body CS)"/>
          <w:i/>
          <w:color w:val="000000" w:themeColor="text1"/>
          <w:sz w:val="28"/>
          <w:szCs w:val="28"/>
        </w:rPr>
        <w:t>Motion to move funds to reserves</w:t>
      </w:r>
      <w:r w:rsidR="00A578DB">
        <w:rPr>
          <w:rFonts w:cs="Times New Roman (Body CS)"/>
          <w:i/>
          <w:color w:val="000000" w:themeColor="text1"/>
          <w:sz w:val="28"/>
          <w:szCs w:val="28"/>
        </w:rPr>
        <w:t xml:space="preserve">. Motion by </w:t>
      </w:r>
      <w:r w:rsidR="00810A23">
        <w:rPr>
          <w:rFonts w:cs="Times New Roman (Body CS)"/>
          <w:i/>
          <w:color w:val="000000" w:themeColor="text1"/>
          <w:sz w:val="28"/>
          <w:szCs w:val="28"/>
        </w:rPr>
        <w:t>Swickard</w:t>
      </w:r>
      <w:r w:rsidR="00A578DB">
        <w:rPr>
          <w:rFonts w:cs="Times New Roman (Body CS)"/>
          <w:i/>
          <w:color w:val="000000" w:themeColor="text1"/>
          <w:sz w:val="28"/>
          <w:szCs w:val="28"/>
        </w:rPr>
        <w:t xml:space="preserve">, </w:t>
      </w:r>
      <w:r w:rsidR="00810A23">
        <w:rPr>
          <w:rFonts w:cs="Times New Roman (Body CS)"/>
          <w:i/>
          <w:color w:val="000000" w:themeColor="text1"/>
          <w:sz w:val="28"/>
          <w:szCs w:val="28"/>
        </w:rPr>
        <w:t>2</w:t>
      </w:r>
      <w:r w:rsidR="00810A23" w:rsidRPr="00810A23">
        <w:rPr>
          <w:rFonts w:cs="Times New Roman (Body CS)"/>
          <w:i/>
          <w:color w:val="000000" w:themeColor="text1"/>
          <w:sz w:val="28"/>
          <w:szCs w:val="28"/>
          <w:vertAlign w:val="superscript"/>
        </w:rPr>
        <w:t>nd</w:t>
      </w:r>
      <w:r w:rsidR="00810A23">
        <w:rPr>
          <w:rFonts w:cs="Times New Roman (Body CS)"/>
          <w:i/>
          <w:color w:val="000000" w:themeColor="text1"/>
          <w:sz w:val="28"/>
          <w:szCs w:val="28"/>
        </w:rPr>
        <w:t xml:space="preserve"> by Cox</w:t>
      </w:r>
      <w:r w:rsidR="00A578DB">
        <w:rPr>
          <w:rFonts w:cs="Times New Roman (Body CS)"/>
          <w:i/>
          <w:color w:val="000000" w:themeColor="text1"/>
          <w:sz w:val="28"/>
          <w:szCs w:val="28"/>
        </w:rPr>
        <w:t xml:space="preserve">, in favor, 4-0, </w:t>
      </w:r>
      <w:r w:rsidR="00810A23">
        <w:rPr>
          <w:rFonts w:cs="Times New Roman (Body CS)"/>
          <w:i/>
          <w:color w:val="000000" w:themeColor="text1"/>
          <w:sz w:val="28"/>
          <w:szCs w:val="28"/>
        </w:rPr>
        <w:t>Smith</w:t>
      </w:r>
      <w:r w:rsidR="00A578DB">
        <w:rPr>
          <w:rFonts w:cs="Times New Roman (Body CS)"/>
          <w:i/>
          <w:color w:val="000000" w:themeColor="text1"/>
          <w:sz w:val="28"/>
          <w:szCs w:val="28"/>
        </w:rPr>
        <w:t xml:space="preserve"> </w:t>
      </w:r>
      <w:r w:rsidR="00671AEF">
        <w:rPr>
          <w:rFonts w:cs="Times New Roman (Body CS)"/>
          <w:i/>
          <w:color w:val="000000" w:themeColor="text1"/>
          <w:sz w:val="28"/>
          <w:szCs w:val="28"/>
        </w:rPr>
        <w:t xml:space="preserve">was </w:t>
      </w:r>
      <w:r w:rsidR="00A578DB">
        <w:rPr>
          <w:rFonts w:cs="Times New Roman (Body CS)"/>
          <w:i/>
          <w:color w:val="000000" w:themeColor="text1"/>
          <w:sz w:val="28"/>
          <w:szCs w:val="28"/>
        </w:rPr>
        <w:t>opposed</w:t>
      </w:r>
      <w:r w:rsidR="00810A23">
        <w:rPr>
          <w:rFonts w:cs="Times New Roman (Body CS)"/>
          <w:i/>
          <w:color w:val="000000" w:themeColor="text1"/>
          <w:sz w:val="28"/>
          <w:szCs w:val="28"/>
        </w:rPr>
        <w:t>. Smith explained she would like to move more funds to reserves.</w:t>
      </w:r>
    </w:p>
    <w:p w14:paraId="6F909BB8" w14:textId="77777777" w:rsidR="00387F8B" w:rsidRDefault="00387F8B" w:rsidP="0065208C">
      <w:pPr>
        <w:rPr>
          <w:rFonts w:eastAsia="Times New Roman" w:cstheme="minorHAnsi"/>
          <w:sz w:val="28"/>
          <w:szCs w:val="28"/>
        </w:rPr>
      </w:pPr>
    </w:p>
    <w:p w14:paraId="416D063F" w14:textId="77777777" w:rsidR="00A578DB" w:rsidRDefault="00A578DB" w:rsidP="00A578DB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WINTER PROJECTS </w:t>
      </w:r>
      <w:r>
        <w:rPr>
          <w:rFonts w:cs="Times New Roman (Body CS)"/>
          <w:color w:val="000000" w:themeColor="text1"/>
          <w:sz w:val="28"/>
          <w:szCs w:val="28"/>
        </w:rPr>
        <w:t>(Gerlach)</w:t>
      </w:r>
    </w:p>
    <w:p w14:paraId="0E958518" w14:textId="5D3C5E62" w:rsidR="00A578DB" w:rsidRDefault="00A578DB" w:rsidP="00A578DB">
      <w:pPr>
        <w:ind w:left="360"/>
        <w:rPr>
          <w:rFonts w:eastAsia="Times New Roman" w:cstheme="minorHAnsi"/>
          <w:sz w:val="28"/>
          <w:szCs w:val="28"/>
        </w:rPr>
      </w:pPr>
      <w:r w:rsidRPr="001A7B92">
        <w:rPr>
          <w:rFonts w:eastAsia="Times New Roman" w:cstheme="minorHAnsi"/>
          <w:sz w:val="28"/>
          <w:szCs w:val="28"/>
        </w:rPr>
        <w:t>Roof plans, construction and financing</w:t>
      </w:r>
      <w:r>
        <w:rPr>
          <w:rFonts w:eastAsia="Times New Roman" w:cstheme="minorHAnsi"/>
          <w:sz w:val="28"/>
          <w:szCs w:val="28"/>
        </w:rPr>
        <w:t>. Premier roof co</w:t>
      </w:r>
      <w:r w:rsidR="00671AEF">
        <w:rPr>
          <w:rFonts w:eastAsia="Times New Roman" w:cstheme="minorHAnsi"/>
          <w:sz w:val="28"/>
          <w:szCs w:val="28"/>
        </w:rPr>
        <w:t>mpany</w:t>
      </w:r>
      <w:r>
        <w:rPr>
          <w:rFonts w:eastAsia="Times New Roman" w:cstheme="minorHAnsi"/>
          <w:sz w:val="28"/>
          <w:szCs w:val="28"/>
        </w:rPr>
        <w:t xml:space="preserve"> Kern Bros.</w:t>
      </w:r>
      <w:r w:rsidR="00671AEF">
        <w:rPr>
          <w:rFonts w:eastAsia="Times New Roman" w:cstheme="minorHAnsi"/>
          <w:sz w:val="28"/>
          <w:szCs w:val="28"/>
        </w:rPr>
        <w:t xml:space="preserve"> has said they will bid and we </w:t>
      </w:r>
      <w:r>
        <w:rPr>
          <w:rFonts w:eastAsia="Times New Roman" w:cstheme="minorHAnsi"/>
          <w:sz w:val="28"/>
          <w:szCs w:val="28"/>
        </w:rPr>
        <w:t xml:space="preserve">expect to get a number in the next week. </w:t>
      </w:r>
      <w:r w:rsidR="00671AEF">
        <w:rPr>
          <w:rFonts w:eastAsia="Times New Roman" w:cstheme="minorHAnsi"/>
          <w:sz w:val="28"/>
          <w:szCs w:val="28"/>
        </w:rPr>
        <w:t xml:space="preserve">After we have their bid, Gerlach will meet with our </w:t>
      </w:r>
      <w:r>
        <w:rPr>
          <w:rFonts w:eastAsia="Times New Roman" w:cstheme="minorHAnsi"/>
          <w:sz w:val="28"/>
          <w:szCs w:val="28"/>
        </w:rPr>
        <w:t xml:space="preserve">Building Infrastructure Committee. </w:t>
      </w:r>
    </w:p>
    <w:p w14:paraId="6B79E8DF" w14:textId="77777777" w:rsidR="00A578DB" w:rsidRPr="001A7B92" w:rsidRDefault="00A578DB" w:rsidP="00A578DB">
      <w:pPr>
        <w:ind w:left="360"/>
        <w:rPr>
          <w:rFonts w:eastAsia="Times New Roman" w:cstheme="minorHAnsi"/>
          <w:sz w:val="28"/>
          <w:szCs w:val="28"/>
        </w:rPr>
      </w:pPr>
    </w:p>
    <w:p w14:paraId="1C7509E6" w14:textId="61BE9653" w:rsidR="001A7B92" w:rsidRPr="007712A5" w:rsidRDefault="001A7B92" w:rsidP="001A7B92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PARKING on St. Clair </w:t>
      </w:r>
      <w:r w:rsidRPr="007712A5">
        <w:rPr>
          <w:rFonts w:eastAsia="Times New Roman" w:cstheme="minorHAnsi"/>
          <w:sz w:val="28"/>
          <w:szCs w:val="28"/>
        </w:rPr>
        <w:t>(Smith)</w:t>
      </w:r>
    </w:p>
    <w:p w14:paraId="43A23D54" w14:textId="70F98B14" w:rsidR="00940A63" w:rsidRDefault="00810A23" w:rsidP="00E77BF6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lastRenderedPageBreak/>
        <w:t>Smith said she plans a neighborhood petition to the city to allow</w:t>
      </w:r>
      <w:r w:rsidR="00BD3DCA" w:rsidRPr="00BD3DCA">
        <w:rPr>
          <w:rFonts w:eastAsia="Times New Roman" w:cstheme="minorHAnsi"/>
          <w:sz w:val="28"/>
          <w:szCs w:val="28"/>
        </w:rPr>
        <w:t xml:space="preserve"> parking </w:t>
      </w:r>
      <w:r>
        <w:rPr>
          <w:rFonts w:eastAsia="Times New Roman" w:cstheme="minorHAnsi"/>
          <w:sz w:val="28"/>
          <w:szCs w:val="28"/>
        </w:rPr>
        <w:t xml:space="preserve">on </w:t>
      </w:r>
      <w:r w:rsidR="00BD3DCA" w:rsidRPr="00BD3DCA">
        <w:rPr>
          <w:rFonts w:eastAsia="Times New Roman" w:cstheme="minorHAnsi"/>
          <w:sz w:val="28"/>
          <w:szCs w:val="28"/>
        </w:rPr>
        <w:t>2 sides of the street.</w:t>
      </w:r>
      <w:r>
        <w:rPr>
          <w:rFonts w:eastAsia="Times New Roman" w:cstheme="minorHAnsi"/>
          <w:sz w:val="28"/>
          <w:szCs w:val="28"/>
        </w:rPr>
        <w:t xml:space="preserve"> She is investigating several avenues on street parking.</w:t>
      </w:r>
    </w:p>
    <w:p w14:paraId="7287FA46" w14:textId="77777777" w:rsidR="00BD3DCA" w:rsidRPr="00BD3DCA" w:rsidRDefault="00BD3DCA" w:rsidP="00E77BF6">
      <w:pPr>
        <w:rPr>
          <w:rFonts w:eastAsia="Times New Roman" w:cstheme="minorHAnsi"/>
          <w:sz w:val="28"/>
          <w:szCs w:val="28"/>
        </w:rPr>
      </w:pPr>
    </w:p>
    <w:p w14:paraId="7625DDB0" w14:textId="77777777" w:rsidR="00BD3DCA" w:rsidRDefault="00BD3DCA" w:rsidP="00BD3DCA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STORAGE GARAGE </w:t>
      </w:r>
      <w:r>
        <w:rPr>
          <w:rFonts w:cs="Times New Roman (Body CS)"/>
          <w:color w:val="000000" w:themeColor="text1"/>
          <w:sz w:val="28"/>
          <w:szCs w:val="28"/>
        </w:rPr>
        <w:t>(Gerlach)</w:t>
      </w:r>
    </w:p>
    <w:p w14:paraId="5D78962B" w14:textId="5A530A3C" w:rsidR="00BD3DCA" w:rsidRPr="000C409E" w:rsidRDefault="00810A23" w:rsidP="00E77BF6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Gerlach suggests exploring the owners’ opinions about selling or leasing the storage garage. With opinions, please call or text a board member. Bryan Lane said he would like to buy or lease the garage and suggested $100 a month to lease or $10,000 to buy.</w:t>
      </w:r>
    </w:p>
    <w:p w14:paraId="633A8586" w14:textId="77777777" w:rsidR="000C409E" w:rsidRDefault="000C409E" w:rsidP="00E77BF6">
      <w:pPr>
        <w:rPr>
          <w:rFonts w:eastAsia="Times New Roman" w:cstheme="minorHAnsi"/>
          <w:b/>
          <w:sz w:val="28"/>
          <w:szCs w:val="28"/>
        </w:rPr>
      </w:pPr>
    </w:p>
    <w:p w14:paraId="674DD062" w14:textId="3EBC78BD" w:rsidR="001A7B92" w:rsidRDefault="001A7B92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SNOW CONTRACTOR PERFORMANCE </w:t>
      </w:r>
      <w:r>
        <w:rPr>
          <w:rFonts w:cs="Times New Roman (Body CS)"/>
          <w:color w:val="000000" w:themeColor="text1"/>
          <w:sz w:val="28"/>
          <w:szCs w:val="28"/>
        </w:rPr>
        <w:t>(Gerlach)</w:t>
      </w:r>
      <w:r w:rsidR="00810A23">
        <w:rPr>
          <w:rFonts w:cs="Times New Roman (Body CS)"/>
          <w:color w:val="000000" w:themeColor="text1"/>
          <w:sz w:val="28"/>
          <w:szCs w:val="28"/>
        </w:rPr>
        <w:t xml:space="preserve"> </w:t>
      </w:r>
    </w:p>
    <w:p w14:paraId="6F865F28" w14:textId="287FA4B8" w:rsidR="00BD3DCA" w:rsidRDefault="00810A23" w:rsidP="00E77BF6">
      <w:pPr>
        <w:rPr>
          <w:rFonts w:eastAsia="Times New Roman" w:cstheme="minorHAnsi"/>
          <w:sz w:val="28"/>
          <w:szCs w:val="28"/>
        </w:rPr>
      </w:pPr>
      <w:r w:rsidRPr="00810A23">
        <w:rPr>
          <w:rFonts w:eastAsia="Times New Roman" w:cstheme="minorHAnsi"/>
          <w:sz w:val="28"/>
          <w:szCs w:val="28"/>
        </w:rPr>
        <w:t>Gerlach</w:t>
      </w:r>
      <w:r>
        <w:rPr>
          <w:rFonts w:eastAsia="Times New Roman" w:cstheme="minorHAnsi"/>
          <w:sz w:val="28"/>
          <w:szCs w:val="28"/>
        </w:rPr>
        <w:t xml:space="preserve"> described our new snow/lawn contractor hired in December after the over-salting by Ground Control. </w:t>
      </w:r>
    </w:p>
    <w:p w14:paraId="43DEE2A3" w14:textId="77777777" w:rsidR="00810A23" w:rsidRPr="00810A23" w:rsidRDefault="00810A23" w:rsidP="00E77BF6">
      <w:pPr>
        <w:rPr>
          <w:rFonts w:eastAsia="Times New Roman" w:cstheme="minorHAnsi"/>
          <w:sz w:val="28"/>
          <w:szCs w:val="28"/>
        </w:rPr>
      </w:pPr>
    </w:p>
    <w:p w14:paraId="163154B5" w14:textId="58A95F1B" w:rsidR="001A7B92" w:rsidRDefault="001A7B92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b/>
          <w:color w:val="000000" w:themeColor="text1"/>
          <w:sz w:val="28"/>
          <w:szCs w:val="28"/>
        </w:rPr>
        <w:t xml:space="preserve">NON-RESIDENTS AND DUMPSTERS </w:t>
      </w:r>
      <w:r>
        <w:rPr>
          <w:rFonts w:cs="Times New Roman (Body CS)"/>
          <w:color w:val="000000" w:themeColor="text1"/>
          <w:sz w:val="28"/>
          <w:szCs w:val="28"/>
        </w:rPr>
        <w:t>(Swickard)</w:t>
      </w:r>
    </w:p>
    <w:p w14:paraId="74B26B1E" w14:textId="0E7AE519" w:rsidR="00810A23" w:rsidRPr="00156EDA" w:rsidRDefault="00156EDA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156EDA">
        <w:rPr>
          <w:rFonts w:cs="Times New Roman (Body CS)"/>
          <w:color w:val="000000" w:themeColor="text1"/>
          <w:sz w:val="28"/>
          <w:szCs w:val="28"/>
        </w:rPr>
        <w:t xml:space="preserve">Swickard described seeing a car drive in from St. Clair, dump trash from the trunk of the car into the first set of dumpsters, then speed out to Maumee as Joe yelled at them. </w:t>
      </w:r>
      <w:r>
        <w:rPr>
          <w:rFonts w:cs="Times New Roman (Body CS)"/>
          <w:color w:val="000000" w:themeColor="text1"/>
          <w:sz w:val="28"/>
          <w:szCs w:val="28"/>
        </w:rPr>
        <w:t xml:space="preserve">Others commented they had seen that </w:t>
      </w:r>
      <w:r w:rsidR="00671AEF">
        <w:rPr>
          <w:rFonts w:cs="Times New Roman (Body CS)"/>
          <w:color w:val="000000" w:themeColor="text1"/>
          <w:sz w:val="28"/>
          <w:szCs w:val="28"/>
        </w:rPr>
        <w:t>happen</w:t>
      </w:r>
      <w:r>
        <w:rPr>
          <w:rFonts w:cs="Times New Roman (Body CS)"/>
          <w:color w:val="000000" w:themeColor="text1"/>
          <w:sz w:val="28"/>
          <w:szCs w:val="28"/>
        </w:rPr>
        <w:t xml:space="preserve"> before.</w:t>
      </w:r>
    </w:p>
    <w:p w14:paraId="682DA69E" w14:textId="77777777" w:rsidR="001A7B92" w:rsidRDefault="001A7B92" w:rsidP="00E77BF6">
      <w:pPr>
        <w:rPr>
          <w:rFonts w:cs="Times New Roman (Body CS)"/>
          <w:b/>
          <w:color w:val="000000" w:themeColor="text1"/>
          <w:sz w:val="28"/>
          <w:szCs w:val="28"/>
        </w:rPr>
      </w:pPr>
    </w:p>
    <w:p w14:paraId="47EA5B8C" w14:textId="7D8B684F" w:rsidR="00105086" w:rsidRPr="002B7786" w:rsidRDefault="00105086" w:rsidP="00E77BF6">
      <w:pPr>
        <w:rPr>
          <w:rFonts w:cs="Times New Roman (Body CS)"/>
          <w:color w:val="000000" w:themeColor="text1"/>
          <w:sz w:val="28"/>
          <w:szCs w:val="28"/>
        </w:rPr>
      </w:pPr>
      <w:r w:rsidRPr="002B7786">
        <w:rPr>
          <w:rFonts w:cs="Times New Roman (Body CS)"/>
          <w:b/>
          <w:color w:val="000000" w:themeColor="text1"/>
          <w:sz w:val="28"/>
          <w:szCs w:val="28"/>
        </w:rPr>
        <w:t xml:space="preserve">CO-OWNER COMMENTS: </w:t>
      </w:r>
      <w:r w:rsidRPr="002B7786">
        <w:rPr>
          <w:rFonts w:cs="Times New Roman (Body CS)"/>
          <w:color w:val="000000" w:themeColor="text1"/>
          <w:sz w:val="28"/>
          <w:szCs w:val="28"/>
        </w:rPr>
        <w:t>(3 minutes</w:t>
      </w:r>
      <w:r w:rsidR="003C2909" w:rsidRPr="002B7786">
        <w:rPr>
          <w:rFonts w:cs="Times New Roman (Body CS)"/>
          <w:color w:val="000000" w:themeColor="text1"/>
          <w:sz w:val="28"/>
          <w:szCs w:val="28"/>
        </w:rPr>
        <w:t xml:space="preserve"> each</w:t>
      </w:r>
      <w:r w:rsidRPr="002B7786">
        <w:rPr>
          <w:rFonts w:cs="Times New Roman (Body CS)"/>
          <w:color w:val="000000" w:themeColor="text1"/>
          <w:sz w:val="28"/>
          <w:szCs w:val="28"/>
        </w:rPr>
        <w:t>)</w:t>
      </w:r>
      <w:r w:rsidR="000F00DD" w:rsidRPr="002B7786">
        <w:rPr>
          <w:rFonts w:cs="Times New Roman (Body CS)"/>
          <w:color w:val="000000" w:themeColor="text1"/>
          <w:sz w:val="28"/>
          <w:szCs w:val="28"/>
        </w:rPr>
        <w:t xml:space="preserve"> </w:t>
      </w:r>
    </w:p>
    <w:p w14:paraId="5BB1A31F" w14:textId="70131F68" w:rsidR="000519D2" w:rsidRDefault="000519D2" w:rsidP="00E77BF6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cs="Times New Roman (Body CS)"/>
          <w:color w:val="000000" w:themeColor="text1"/>
          <w:sz w:val="28"/>
          <w:szCs w:val="28"/>
        </w:rPr>
        <w:t xml:space="preserve">Tina </w:t>
      </w:r>
      <w:proofErr w:type="spellStart"/>
      <w:r>
        <w:rPr>
          <w:rFonts w:cs="Times New Roman (Body CS)"/>
          <w:color w:val="000000" w:themeColor="text1"/>
          <w:sz w:val="28"/>
          <w:szCs w:val="28"/>
        </w:rPr>
        <w:t>Pesek</w:t>
      </w:r>
      <w:proofErr w:type="spellEnd"/>
      <w:r>
        <w:rPr>
          <w:rFonts w:cs="Times New Roman (Body CS)"/>
          <w:color w:val="000000" w:themeColor="text1"/>
          <w:sz w:val="28"/>
          <w:szCs w:val="28"/>
        </w:rPr>
        <w:t xml:space="preserve">: </w:t>
      </w:r>
      <w:r w:rsidR="00156EDA">
        <w:rPr>
          <w:rFonts w:cs="Times New Roman (Body CS)"/>
          <w:color w:val="000000" w:themeColor="text1"/>
          <w:sz w:val="28"/>
          <w:szCs w:val="28"/>
        </w:rPr>
        <w:t>Reminded about</w:t>
      </w:r>
      <w:r>
        <w:rPr>
          <w:rFonts w:cs="Times New Roman (Body CS)"/>
          <w:color w:val="000000" w:themeColor="text1"/>
          <w:sz w:val="28"/>
          <w:szCs w:val="28"/>
        </w:rPr>
        <w:t xml:space="preserve"> repairs </w:t>
      </w:r>
      <w:r w:rsidR="00156EDA">
        <w:rPr>
          <w:rFonts w:cs="Times New Roman (Body CS)"/>
          <w:color w:val="000000" w:themeColor="text1"/>
          <w:sz w:val="28"/>
          <w:szCs w:val="28"/>
        </w:rPr>
        <w:t xml:space="preserve">of </w:t>
      </w:r>
      <w:r>
        <w:rPr>
          <w:rFonts w:cs="Times New Roman (Body CS)"/>
          <w:color w:val="000000" w:themeColor="text1"/>
          <w:sz w:val="28"/>
          <w:szCs w:val="28"/>
        </w:rPr>
        <w:t xml:space="preserve">porch and bay window. </w:t>
      </w:r>
      <w:r w:rsidR="00156EDA">
        <w:rPr>
          <w:rFonts w:cs="Times New Roman (Body CS)"/>
          <w:color w:val="000000" w:themeColor="text1"/>
          <w:sz w:val="28"/>
          <w:szCs w:val="28"/>
        </w:rPr>
        <w:t>Gerlach said he</w:t>
      </w:r>
      <w:r>
        <w:rPr>
          <w:rFonts w:cs="Times New Roman (Body CS)"/>
          <w:color w:val="000000" w:themeColor="text1"/>
          <w:sz w:val="28"/>
          <w:szCs w:val="28"/>
        </w:rPr>
        <w:t xml:space="preserve"> has quote on porch repair, both projects </w:t>
      </w:r>
      <w:r w:rsidR="00156EDA">
        <w:rPr>
          <w:rFonts w:cs="Times New Roman (Body CS)"/>
          <w:color w:val="000000" w:themeColor="text1"/>
          <w:sz w:val="28"/>
          <w:szCs w:val="28"/>
        </w:rPr>
        <w:t xml:space="preserve">are scheduled </w:t>
      </w:r>
      <w:r>
        <w:rPr>
          <w:rFonts w:cs="Times New Roman (Body CS)"/>
          <w:color w:val="000000" w:themeColor="text1"/>
          <w:sz w:val="28"/>
          <w:szCs w:val="28"/>
        </w:rPr>
        <w:t>this year.</w:t>
      </w:r>
    </w:p>
    <w:p w14:paraId="3877EC48" w14:textId="77777777" w:rsidR="000519D2" w:rsidRPr="002B7786" w:rsidRDefault="000519D2" w:rsidP="00E77BF6">
      <w:pPr>
        <w:rPr>
          <w:rFonts w:cs="Times New Roman (Body CS)"/>
          <w:color w:val="000000" w:themeColor="text1"/>
          <w:sz w:val="28"/>
          <w:szCs w:val="28"/>
        </w:rPr>
      </w:pPr>
    </w:p>
    <w:p w14:paraId="41719E35" w14:textId="454CE8C7" w:rsidR="00A547E7" w:rsidRDefault="00A547E7" w:rsidP="00E77BF6">
      <w:pPr>
        <w:rPr>
          <w:rFonts w:cs="Times New Roman (Body CS)"/>
          <w:i/>
          <w:color w:val="000000" w:themeColor="text1"/>
          <w:sz w:val="28"/>
          <w:szCs w:val="28"/>
        </w:rPr>
      </w:pPr>
      <w:r w:rsidRPr="002B7786">
        <w:rPr>
          <w:rFonts w:cs="Times New Roman (Body CS)"/>
          <w:b/>
          <w:color w:val="000000" w:themeColor="text1"/>
          <w:sz w:val="28"/>
          <w:szCs w:val="28"/>
        </w:rPr>
        <w:t>ADJOURN</w:t>
      </w:r>
      <w:r w:rsidR="00156EDA">
        <w:rPr>
          <w:rFonts w:cs="Times New Roman (Body CS)"/>
          <w:b/>
          <w:color w:val="000000" w:themeColor="text1"/>
          <w:sz w:val="28"/>
          <w:szCs w:val="28"/>
        </w:rPr>
        <w:t xml:space="preserve"> 8:05 p.m.</w:t>
      </w:r>
      <w:r w:rsidR="000F00DD" w:rsidRPr="002B7786">
        <w:rPr>
          <w:rFonts w:cs="Times New Roman (Body CS)"/>
          <w:b/>
          <w:color w:val="000000" w:themeColor="text1"/>
          <w:sz w:val="28"/>
          <w:szCs w:val="28"/>
        </w:rPr>
        <w:t xml:space="preserve"> </w:t>
      </w:r>
      <w:r w:rsidR="000156AC" w:rsidRPr="002B7786">
        <w:rPr>
          <w:rFonts w:cs="Times New Roman (Body CS)"/>
          <w:i/>
          <w:color w:val="000000" w:themeColor="text1"/>
          <w:sz w:val="28"/>
          <w:szCs w:val="28"/>
        </w:rPr>
        <w:t>Motion</w:t>
      </w:r>
      <w:r w:rsidR="00156EDA">
        <w:rPr>
          <w:rFonts w:cs="Times New Roman (Body CS)"/>
          <w:i/>
          <w:color w:val="000000" w:themeColor="text1"/>
          <w:sz w:val="28"/>
          <w:szCs w:val="28"/>
        </w:rPr>
        <w:t xml:space="preserve"> by Smith to adjourn, 2</w:t>
      </w:r>
      <w:r w:rsidR="00156EDA" w:rsidRPr="00156EDA">
        <w:rPr>
          <w:rFonts w:cs="Times New Roman (Body CS)"/>
          <w:i/>
          <w:color w:val="000000" w:themeColor="text1"/>
          <w:sz w:val="28"/>
          <w:szCs w:val="28"/>
          <w:vertAlign w:val="superscript"/>
        </w:rPr>
        <w:t>nd</w:t>
      </w:r>
      <w:r w:rsidR="00156EDA">
        <w:rPr>
          <w:rFonts w:cs="Times New Roman (Body CS)"/>
          <w:i/>
          <w:color w:val="000000" w:themeColor="text1"/>
          <w:sz w:val="28"/>
          <w:szCs w:val="28"/>
        </w:rPr>
        <w:t xml:space="preserve"> by </w:t>
      </w:r>
      <w:r w:rsidR="000519D2">
        <w:rPr>
          <w:rFonts w:cs="Times New Roman (Body CS)"/>
          <w:i/>
          <w:color w:val="000000" w:themeColor="text1"/>
          <w:sz w:val="28"/>
          <w:szCs w:val="28"/>
        </w:rPr>
        <w:t>Swickard, approved 5-0</w:t>
      </w:r>
      <w:r w:rsidR="00156EDA">
        <w:rPr>
          <w:rFonts w:cs="Times New Roman (Body CS)"/>
          <w:i/>
          <w:color w:val="000000" w:themeColor="text1"/>
          <w:sz w:val="28"/>
          <w:szCs w:val="28"/>
        </w:rPr>
        <w:t>.</w:t>
      </w:r>
    </w:p>
    <w:p w14:paraId="39B52BBE" w14:textId="77777777" w:rsidR="000C409E" w:rsidRPr="002B7786" w:rsidRDefault="000C409E" w:rsidP="00E77BF6">
      <w:pPr>
        <w:rPr>
          <w:rFonts w:cs="Times New Roman (Body CS)"/>
          <w:color w:val="000000" w:themeColor="text1"/>
          <w:sz w:val="28"/>
          <w:szCs w:val="28"/>
        </w:rPr>
      </w:pPr>
    </w:p>
    <w:p w14:paraId="771BFCFB" w14:textId="5C1C432C" w:rsidR="003C2909" w:rsidRDefault="00A547E7" w:rsidP="00FC1882">
      <w:pPr>
        <w:tabs>
          <w:tab w:val="left" w:pos="7540"/>
        </w:tabs>
        <w:rPr>
          <w:rFonts w:cs="Times New Roman (Body CS)"/>
          <w:color w:val="000000" w:themeColor="text1"/>
          <w:sz w:val="28"/>
          <w:szCs w:val="28"/>
        </w:rPr>
      </w:pPr>
      <w:r w:rsidRPr="002B7786">
        <w:rPr>
          <w:rFonts w:cs="Times New Roman (Body CS)"/>
          <w:b/>
          <w:color w:val="000000" w:themeColor="text1"/>
          <w:sz w:val="28"/>
          <w:szCs w:val="28"/>
        </w:rPr>
        <w:t>NEXT MEETING</w:t>
      </w:r>
      <w:r w:rsidR="00FB6726" w:rsidRPr="002B7786">
        <w:rPr>
          <w:rFonts w:cs="Times New Roman (Body CS)"/>
          <w:color w:val="000000" w:themeColor="text1"/>
          <w:sz w:val="28"/>
          <w:szCs w:val="28"/>
        </w:rPr>
        <w:t xml:space="preserve">: </w:t>
      </w:r>
      <w:r w:rsidR="001A7B92">
        <w:rPr>
          <w:rFonts w:cs="Times New Roman (Body CS)"/>
          <w:color w:val="000000" w:themeColor="text1"/>
          <w:sz w:val="28"/>
          <w:szCs w:val="28"/>
        </w:rPr>
        <w:t>April 27</w:t>
      </w:r>
    </w:p>
    <w:p w14:paraId="60D50337" w14:textId="66E937F5" w:rsidR="001A7B92" w:rsidRDefault="001A7B92" w:rsidP="00FC1882">
      <w:pPr>
        <w:tabs>
          <w:tab w:val="left" w:pos="7540"/>
        </w:tabs>
        <w:rPr>
          <w:rFonts w:cs="Times New Roman (Body CS)"/>
          <w:color w:val="000000" w:themeColor="text1"/>
          <w:sz w:val="28"/>
          <w:szCs w:val="28"/>
        </w:rPr>
      </w:pPr>
    </w:p>
    <w:p w14:paraId="60B7D06A" w14:textId="4EBC9975" w:rsidR="001A7B92" w:rsidRDefault="001A7B92" w:rsidP="001A7B92">
      <w:pPr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2021 MEETINGS AND FINANCIAL REPORTS</w:t>
      </w:r>
    </w:p>
    <w:p w14:paraId="7D059901" w14:textId="15B1FAE4" w:rsidR="00FA0F98" w:rsidRPr="002B7786" w:rsidRDefault="001A7B92" w:rsidP="001A7B92">
      <w:pPr>
        <w:rPr>
          <w:rFonts w:cs="Times New Roman (Body CS)"/>
          <w:color w:val="000000" w:themeColor="text1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Jan. 26, April 27, July 27 (annual meeting), Oct. 26</w:t>
      </w:r>
    </w:p>
    <w:sectPr w:rsidR="00FA0F98" w:rsidRPr="002B7786" w:rsidSect="00A4492C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CCA"/>
    <w:multiLevelType w:val="hybridMultilevel"/>
    <w:tmpl w:val="3968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785"/>
    <w:multiLevelType w:val="hybridMultilevel"/>
    <w:tmpl w:val="D3C49B84"/>
    <w:lvl w:ilvl="0" w:tplc="40709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CA8"/>
    <w:multiLevelType w:val="multilevel"/>
    <w:tmpl w:val="9B20A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FA7"/>
    <w:multiLevelType w:val="hybridMultilevel"/>
    <w:tmpl w:val="EEB2B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2156A"/>
    <w:multiLevelType w:val="hybridMultilevel"/>
    <w:tmpl w:val="6456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95BC8"/>
    <w:multiLevelType w:val="hybridMultilevel"/>
    <w:tmpl w:val="142A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D181A"/>
    <w:multiLevelType w:val="hybridMultilevel"/>
    <w:tmpl w:val="9B20A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2068"/>
    <w:multiLevelType w:val="hybridMultilevel"/>
    <w:tmpl w:val="0952E4E4"/>
    <w:lvl w:ilvl="0" w:tplc="4926A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C072B"/>
    <w:multiLevelType w:val="hybridMultilevel"/>
    <w:tmpl w:val="75BC5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6506E"/>
    <w:multiLevelType w:val="hybridMultilevel"/>
    <w:tmpl w:val="86EC7052"/>
    <w:lvl w:ilvl="0" w:tplc="F0163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5E72"/>
    <w:multiLevelType w:val="hybridMultilevel"/>
    <w:tmpl w:val="01AEBBB0"/>
    <w:lvl w:ilvl="0" w:tplc="F0163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E771B"/>
    <w:multiLevelType w:val="hybridMultilevel"/>
    <w:tmpl w:val="4B627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165C97"/>
    <w:multiLevelType w:val="hybridMultilevel"/>
    <w:tmpl w:val="CDC8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46285"/>
    <w:multiLevelType w:val="hybridMultilevel"/>
    <w:tmpl w:val="6B76F1D6"/>
    <w:lvl w:ilvl="0" w:tplc="67CC9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E6875"/>
    <w:multiLevelType w:val="hybridMultilevel"/>
    <w:tmpl w:val="0E1EE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02506"/>
    <w:multiLevelType w:val="hybridMultilevel"/>
    <w:tmpl w:val="3FFE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5261A"/>
    <w:multiLevelType w:val="hybridMultilevel"/>
    <w:tmpl w:val="E0325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263D99"/>
    <w:multiLevelType w:val="hybridMultilevel"/>
    <w:tmpl w:val="B1DC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4D525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077AA"/>
    <w:multiLevelType w:val="hybridMultilevel"/>
    <w:tmpl w:val="EF680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A1E91"/>
    <w:multiLevelType w:val="multilevel"/>
    <w:tmpl w:val="EEB2B9F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34007A"/>
    <w:multiLevelType w:val="hybridMultilevel"/>
    <w:tmpl w:val="D80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D1C22"/>
    <w:multiLevelType w:val="multilevel"/>
    <w:tmpl w:val="F28A3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95CB4"/>
    <w:multiLevelType w:val="hybridMultilevel"/>
    <w:tmpl w:val="553C5B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5370E"/>
    <w:multiLevelType w:val="multilevel"/>
    <w:tmpl w:val="D8085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81080"/>
    <w:multiLevelType w:val="hybridMultilevel"/>
    <w:tmpl w:val="6046D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5187C"/>
    <w:multiLevelType w:val="hybridMultilevel"/>
    <w:tmpl w:val="731C89C2"/>
    <w:lvl w:ilvl="0" w:tplc="5CA24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50B5A"/>
    <w:multiLevelType w:val="hybridMultilevel"/>
    <w:tmpl w:val="4112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A01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F6FEC"/>
    <w:multiLevelType w:val="hybridMultilevel"/>
    <w:tmpl w:val="F28A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22A7C"/>
    <w:multiLevelType w:val="hybridMultilevel"/>
    <w:tmpl w:val="4820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1A54"/>
    <w:multiLevelType w:val="hybridMultilevel"/>
    <w:tmpl w:val="DB642788"/>
    <w:lvl w:ilvl="0" w:tplc="F9EEE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0"/>
  </w:num>
  <w:num w:numId="4">
    <w:abstractNumId w:val="16"/>
  </w:num>
  <w:num w:numId="5">
    <w:abstractNumId w:val="28"/>
  </w:num>
  <w:num w:numId="6">
    <w:abstractNumId w:val="26"/>
  </w:num>
  <w:num w:numId="7">
    <w:abstractNumId w:val="12"/>
  </w:num>
  <w:num w:numId="8">
    <w:abstractNumId w:val="13"/>
  </w:num>
  <w:num w:numId="9">
    <w:abstractNumId w:val="8"/>
  </w:num>
  <w:num w:numId="10">
    <w:abstractNumId w:val="7"/>
  </w:num>
  <w:num w:numId="11">
    <w:abstractNumId w:val="19"/>
  </w:num>
  <w:num w:numId="12">
    <w:abstractNumId w:val="1"/>
  </w:num>
  <w:num w:numId="13">
    <w:abstractNumId w:val="22"/>
  </w:num>
  <w:num w:numId="14">
    <w:abstractNumId w:val="23"/>
  </w:num>
  <w:num w:numId="15">
    <w:abstractNumId w:val="4"/>
  </w:num>
  <w:num w:numId="16">
    <w:abstractNumId w:val="9"/>
  </w:num>
  <w:num w:numId="17">
    <w:abstractNumId w:val="10"/>
  </w:num>
  <w:num w:numId="18">
    <w:abstractNumId w:val="17"/>
  </w:num>
  <w:num w:numId="19">
    <w:abstractNumId w:val="27"/>
  </w:num>
  <w:num w:numId="20">
    <w:abstractNumId w:val="21"/>
  </w:num>
  <w:num w:numId="21">
    <w:abstractNumId w:val="11"/>
  </w:num>
  <w:num w:numId="22">
    <w:abstractNumId w:val="18"/>
  </w:num>
  <w:num w:numId="23">
    <w:abstractNumId w:val="6"/>
  </w:num>
  <w:num w:numId="24">
    <w:abstractNumId w:val="24"/>
  </w:num>
  <w:num w:numId="25">
    <w:abstractNumId w:val="15"/>
  </w:num>
  <w:num w:numId="26">
    <w:abstractNumId w:val="0"/>
  </w:num>
  <w:num w:numId="27">
    <w:abstractNumId w:val="2"/>
  </w:num>
  <w:num w:numId="28">
    <w:abstractNumId w:val="14"/>
  </w:num>
  <w:num w:numId="29">
    <w:abstractNumId w:val="5"/>
  </w:num>
  <w:num w:numId="30">
    <w:abstractNumId w:val="2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2D"/>
    <w:rsid w:val="0000666C"/>
    <w:rsid w:val="000156AC"/>
    <w:rsid w:val="00023570"/>
    <w:rsid w:val="000519D2"/>
    <w:rsid w:val="000609E6"/>
    <w:rsid w:val="0006118C"/>
    <w:rsid w:val="000862E2"/>
    <w:rsid w:val="00094ABF"/>
    <w:rsid w:val="00094D02"/>
    <w:rsid w:val="00095972"/>
    <w:rsid w:val="000A52D5"/>
    <w:rsid w:val="000B38A0"/>
    <w:rsid w:val="000C409E"/>
    <w:rsid w:val="000D0D6D"/>
    <w:rsid w:val="000D4329"/>
    <w:rsid w:val="000E3D34"/>
    <w:rsid w:val="000F00DD"/>
    <w:rsid w:val="000F31EE"/>
    <w:rsid w:val="00100F40"/>
    <w:rsid w:val="00105086"/>
    <w:rsid w:val="00112B39"/>
    <w:rsid w:val="001155F3"/>
    <w:rsid w:val="00132D2A"/>
    <w:rsid w:val="00133436"/>
    <w:rsid w:val="00134BA5"/>
    <w:rsid w:val="0013700F"/>
    <w:rsid w:val="00156EDA"/>
    <w:rsid w:val="00181D82"/>
    <w:rsid w:val="001A46BA"/>
    <w:rsid w:val="001A7B92"/>
    <w:rsid w:val="001B1783"/>
    <w:rsid w:val="001B6FD0"/>
    <w:rsid w:val="001C1F96"/>
    <w:rsid w:val="001C4778"/>
    <w:rsid w:val="001E7069"/>
    <w:rsid w:val="00206F05"/>
    <w:rsid w:val="00216507"/>
    <w:rsid w:val="002178A8"/>
    <w:rsid w:val="0022629B"/>
    <w:rsid w:val="002437D9"/>
    <w:rsid w:val="00243C6D"/>
    <w:rsid w:val="002564FA"/>
    <w:rsid w:val="00262CBE"/>
    <w:rsid w:val="002862B8"/>
    <w:rsid w:val="002874E7"/>
    <w:rsid w:val="00287AE5"/>
    <w:rsid w:val="00293DA2"/>
    <w:rsid w:val="002A7B03"/>
    <w:rsid w:val="002B0167"/>
    <w:rsid w:val="002B7635"/>
    <w:rsid w:val="002B7786"/>
    <w:rsid w:val="002B792E"/>
    <w:rsid w:val="00313C95"/>
    <w:rsid w:val="00332D93"/>
    <w:rsid w:val="00341150"/>
    <w:rsid w:val="0036486F"/>
    <w:rsid w:val="003714CD"/>
    <w:rsid w:val="00387F8B"/>
    <w:rsid w:val="003923FA"/>
    <w:rsid w:val="003B51C6"/>
    <w:rsid w:val="003B6A83"/>
    <w:rsid w:val="003C2909"/>
    <w:rsid w:val="003E66B5"/>
    <w:rsid w:val="004104A6"/>
    <w:rsid w:val="004169C2"/>
    <w:rsid w:val="0041706F"/>
    <w:rsid w:val="0042798B"/>
    <w:rsid w:val="004429D1"/>
    <w:rsid w:val="00453861"/>
    <w:rsid w:val="00466128"/>
    <w:rsid w:val="00467589"/>
    <w:rsid w:val="0048756E"/>
    <w:rsid w:val="004F569F"/>
    <w:rsid w:val="00535CB5"/>
    <w:rsid w:val="00542C02"/>
    <w:rsid w:val="0055616E"/>
    <w:rsid w:val="005626B1"/>
    <w:rsid w:val="00574FCF"/>
    <w:rsid w:val="005A5CA0"/>
    <w:rsid w:val="005A629F"/>
    <w:rsid w:val="005B0692"/>
    <w:rsid w:val="005C131C"/>
    <w:rsid w:val="005F4C9B"/>
    <w:rsid w:val="005F587E"/>
    <w:rsid w:val="006002B5"/>
    <w:rsid w:val="00613EE7"/>
    <w:rsid w:val="00622753"/>
    <w:rsid w:val="0065208C"/>
    <w:rsid w:val="0066158B"/>
    <w:rsid w:val="00666CBE"/>
    <w:rsid w:val="006707AB"/>
    <w:rsid w:val="00671AEF"/>
    <w:rsid w:val="00681620"/>
    <w:rsid w:val="006B24B6"/>
    <w:rsid w:val="006D0CD6"/>
    <w:rsid w:val="006D525F"/>
    <w:rsid w:val="006E3420"/>
    <w:rsid w:val="006E429A"/>
    <w:rsid w:val="007103B2"/>
    <w:rsid w:val="007213AF"/>
    <w:rsid w:val="0072340F"/>
    <w:rsid w:val="0073096B"/>
    <w:rsid w:val="00746998"/>
    <w:rsid w:val="00747BA5"/>
    <w:rsid w:val="00747F33"/>
    <w:rsid w:val="00753E25"/>
    <w:rsid w:val="00762D3E"/>
    <w:rsid w:val="007678C9"/>
    <w:rsid w:val="00770420"/>
    <w:rsid w:val="007712A5"/>
    <w:rsid w:val="007A3C72"/>
    <w:rsid w:val="007A588C"/>
    <w:rsid w:val="007B1D89"/>
    <w:rsid w:val="007B4368"/>
    <w:rsid w:val="007C2004"/>
    <w:rsid w:val="007D150C"/>
    <w:rsid w:val="007E1A20"/>
    <w:rsid w:val="007E782C"/>
    <w:rsid w:val="00800E8E"/>
    <w:rsid w:val="00810A23"/>
    <w:rsid w:val="00817E2F"/>
    <w:rsid w:val="008355BD"/>
    <w:rsid w:val="00836C18"/>
    <w:rsid w:val="00842F5B"/>
    <w:rsid w:val="00854399"/>
    <w:rsid w:val="00857844"/>
    <w:rsid w:val="00861418"/>
    <w:rsid w:val="00887961"/>
    <w:rsid w:val="008C2657"/>
    <w:rsid w:val="008E094F"/>
    <w:rsid w:val="008E35FF"/>
    <w:rsid w:val="008E463D"/>
    <w:rsid w:val="00910BEC"/>
    <w:rsid w:val="00913F29"/>
    <w:rsid w:val="009262E1"/>
    <w:rsid w:val="00935508"/>
    <w:rsid w:val="00940967"/>
    <w:rsid w:val="00940A63"/>
    <w:rsid w:val="00977506"/>
    <w:rsid w:val="00995AE0"/>
    <w:rsid w:val="009A2516"/>
    <w:rsid w:val="009D4217"/>
    <w:rsid w:val="009D4DCA"/>
    <w:rsid w:val="009E6599"/>
    <w:rsid w:val="009E7ECF"/>
    <w:rsid w:val="009F6D0D"/>
    <w:rsid w:val="00A11D70"/>
    <w:rsid w:val="00A16BD7"/>
    <w:rsid w:val="00A17057"/>
    <w:rsid w:val="00A2018F"/>
    <w:rsid w:val="00A24EF2"/>
    <w:rsid w:val="00A3206D"/>
    <w:rsid w:val="00A4492C"/>
    <w:rsid w:val="00A547E7"/>
    <w:rsid w:val="00A578DB"/>
    <w:rsid w:val="00A6575F"/>
    <w:rsid w:val="00A75906"/>
    <w:rsid w:val="00AA0B95"/>
    <w:rsid w:val="00AA1524"/>
    <w:rsid w:val="00AC692A"/>
    <w:rsid w:val="00AD1914"/>
    <w:rsid w:val="00AD237B"/>
    <w:rsid w:val="00AD6FB7"/>
    <w:rsid w:val="00AE1EF3"/>
    <w:rsid w:val="00AF23AE"/>
    <w:rsid w:val="00AF3884"/>
    <w:rsid w:val="00AF4F74"/>
    <w:rsid w:val="00AF5CD5"/>
    <w:rsid w:val="00AF7D64"/>
    <w:rsid w:val="00B06DED"/>
    <w:rsid w:val="00B11F07"/>
    <w:rsid w:val="00B2240C"/>
    <w:rsid w:val="00B432FB"/>
    <w:rsid w:val="00B60CC3"/>
    <w:rsid w:val="00BB219C"/>
    <w:rsid w:val="00BD0CBB"/>
    <w:rsid w:val="00BD2208"/>
    <w:rsid w:val="00BD3DCA"/>
    <w:rsid w:val="00BD6D69"/>
    <w:rsid w:val="00BD7E16"/>
    <w:rsid w:val="00BE6CBB"/>
    <w:rsid w:val="00BF5B89"/>
    <w:rsid w:val="00C077EB"/>
    <w:rsid w:val="00C13232"/>
    <w:rsid w:val="00C346D7"/>
    <w:rsid w:val="00C4663C"/>
    <w:rsid w:val="00C554A7"/>
    <w:rsid w:val="00C56BDF"/>
    <w:rsid w:val="00C8529C"/>
    <w:rsid w:val="00C910D1"/>
    <w:rsid w:val="00C91472"/>
    <w:rsid w:val="00C920CC"/>
    <w:rsid w:val="00C93049"/>
    <w:rsid w:val="00C95293"/>
    <w:rsid w:val="00D0197F"/>
    <w:rsid w:val="00D22581"/>
    <w:rsid w:val="00D25B78"/>
    <w:rsid w:val="00D2715D"/>
    <w:rsid w:val="00D34DAA"/>
    <w:rsid w:val="00D3604F"/>
    <w:rsid w:val="00D926D6"/>
    <w:rsid w:val="00D9716C"/>
    <w:rsid w:val="00DC10E0"/>
    <w:rsid w:val="00DC4002"/>
    <w:rsid w:val="00DC4924"/>
    <w:rsid w:val="00DD0FCE"/>
    <w:rsid w:val="00DD152D"/>
    <w:rsid w:val="00E1729D"/>
    <w:rsid w:val="00E24F5E"/>
    <w:rsid w:val="00E25A0D"/>
    <w:rsid w:val="00E70E02"/>
    <w:rsid w:val="00E77BF6"/>
    <w:rsid w:val="00E818BA"/>
    <w:rsid w:val="00E873AB"/>
    <w:rsid w:val="00E93911"/>
    <w:rsid w:val="00E95223"/>
    <w:rsid w:val="00EC6BF0"/>
    <w:rsid w:val="00ED6403"/>
    <w:rsid w:val="00EE049B"/>
    <w:rsid w:val="00EE2B7E"/>
    <w:rsid w:val="00EE45AF"/>
    <w:rsid w:val="00EF17D3"/>
    <w:rsid w:val="00F04948"/>
    <w:rsid w:val="00F105A2"/>
    <w:rsid w:val="00F35162"/>
    <w:rsid w:val="00F505E6"/>
    <w:rsid w:val="00FA0F98"/>
    <w:rsid w:val="00FB059A"/>
    <w:rsid w:val="00FB6726"/>
    <w:rsid w:val="00FB7CE3"/>
    <w:rsid w:val="00FC1882"/>
    <w:rsid w:val="00FD1C0F"/>
    <w:rsid w:val="00FD6C4C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24A8"/>
  <w15:chartTrackingRefBased/>
  <w15:docId w15:val="{EFF3A4AF-06C1-894D-8BE0-2D4094F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0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0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Black</dc:creator>
  <cp:keywords/>
  <dc:description/>
  <cp:lastModifiedBy>Betty Smith</cp:lastModifiedBy>
  <cp:revision>2</cp:revision>
  <cp:lastPrinted>2021-01-26T14:08:00Z</cp:lastPrinted>
  <dcterms:created xsi:type="dcterms:W3CDTF">2021-02-27T12:37:00Z</dcterms:created>
  <dcterms:modified xsi:type="dcterms:W3CDTF">2021-02-27T12:37:00Z</dcterms:modified>
</cp:coreProperties>
</file>